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00B" w:rsidRPr="009F7EEF" w:rsidRDefault="003F40CD" w:rsidP="0059400B">
      <w:pPr>
        <w:pStyle w:val="a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</w:p>
    <w:p w:rsidR="004B3EEC" w:rsidRPr="00A71159" w:rsidRDefault="0059400B" w:rsidP="00960A7F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="00800C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Календарно - т</w:t>
      </w:r>
      <w:r w:rsidR="004B3EEC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ематическое планирование курса «</w:t>
      </w:r>
      <w:proofErr w:type="spellStart"/>
      <w:r w:rsidR="00A9004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Дончата</w:t>
      </w:r>
      <w:proofErr w:type="spellEnd"/>
      <w:r w:rsidR="004B3EEC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, </w:t>
      </w:r>
      <w:r w:rsidR="004B3EEC" w:rsidRPr="00A7115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4 класс</w:t>
      </w:r>
      <w:r w:rsidR="00960A7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2020-2021 уч. год</w:t>
      </w:r>
      <w:r w:rsidR="003F40C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(34 ч)</w:t>
      </w:r>
    </w:p>
    <w:p w:rsidR="004B3EEC" w:rsidRPr="00A71159" w:rsidRDefault="004B3EEC" w:rsidP="004B3EEC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p w:rsidR="004B3EEC" w:rsidRPr="00A71159" w:rsidRDefault="004B3EEC" w:rsidP="004B3EEC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t> </w:t>
      </w:r>
    </w:p>
    <w:tbl>
      <w:tblPr>
        <w:tblW w:w="139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"/>
        <w:gridCol w:w="2013"/>
        <w:gridCol w:w="674"/>
        <w:gridCol w:w="3361"/>
        <w:gridCol w:w="3750"/>
        <w:gridCol w:w="3741"/>
      </w:tblGrid>
      <w:tr w:rsidR="004B3EEC" w:rsidRPr="00A71159" w:rsidTr="00751282">
        <w:trPr>
          <w:trHeight w:val="37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bookmarkStart w:id="0" w:name="_GoBack"/>
            <w:r w:rsidRPr="004C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№</w:t>
            </w:r>
          </w:p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Задачи урока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4C275C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4C275C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4B3EEC" w:rsidRPr="00A71159" w:rsidTr="00013709">
        <w:trPr>
          <w:trHeight w:val="45"/>
        </w:trPr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4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 окружающий мир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 край – мой край!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представление о Ростовской области как о малой Родине; познакомить с административной картой Области Войска Донского и Ростовской области, её районами.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«Край, в котором я живу»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4C275C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3F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ты знаешь о роде своём?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ученикам, что их личная история и история их семьи являются частью истории страны;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научить составлять летопись своей семьи; соблюдать семейные традиции.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проекта «Моя семья»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3F40CD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  <w:p w:rsidR="004C275C" w:rsidRPr="00A71159" w:rsidRDefault="004C275C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3EEC" w:rsidRPr="00A71159" w:rsidTr="00E43BF9"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Яркие страницы истории земли Донской</w:t>
            </w:r>
          </w:p>
        </w:tc>
      </w:tr>
      <w:tr w:rsidR="004C275C" w:rsidRPr="00A71159" w:rsidTr="00751282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казачьем Кругу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казачьих символов, управлением в казачьей станице.</w:t>
            </w:r>
          </w:p>
        </w:tc>
        <w:tc>
          <w:tcPr>
            <w:tcW w:w="375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</w:t>
            </w:r>
          </w:p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275C" w:rsidRPr="00D4502C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4C275C" w:rsidRPr="00D450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.09</w:t>
            </w:r>
          </w:p>
        </w:tc>
      </w:tr>
      <w:tr w:rsidR="004C275C" w:rsidRPr="00A71159" w:rsidTr="00751282">
        <w:trPr>
          <w:trHeight w:val="145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Донской казак хват, силой, удалью богат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Способствовать пониманию идей казачьей вольности; познакомить с историей казачьих походов.</w:t>
            </w:r>
          </w:p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Способствовать пониманию значения службы Отчизне,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Родине, краю.</w:t>
            </w:r>
          </w:p>
        </w:tc>
        <w:tc>
          <w:tcPr>
            <w:tcW w:w="375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C275C" w:rsidRPr="00A71159" w:rsidRDefault="004C275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275C" w:rsidRPr="00D4502C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  <w:r w:rsidR="00880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Ермак Могучий.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чувство гордости за великих людей – наших земляков.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теста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 Разин.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причинами казачьих восстаний («С Дона выдачи нет!»; «Границы России лежали на передней луке казачьего седла»).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Доклады-сообщения учащихся. Проблемный диспут «Причины казачьего восстания»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r w:rsidR="00F17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Петра 1 в истории России и родного края.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судьбоносное значение реформ Петра 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для казачества. Значение для России взятие г. Азова.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Экскурсия в краеведческий музей (заочная). 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Составление летописи города Азова.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C275C" w:rsidRPr="00A71159" w:rsidRDefault="003F40CD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Таганрог – первый порт России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строительство морского порта для России. Познакомить с историей города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205657" w:rsidP="00AB6B3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</w:t>
            </w:r>
            <w:r w:rsidR="00AB6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э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кскурсия по г. Таганрогу. Составление летописи города Таганрога.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Крепость Димитрия Ростовского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строительство крепости для всей России. Познакомить с историей города Ростова-на-Дону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Заочная э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кскурсия по г. Ростову-на-Дону. Составление летописи города Ростова-на-Дону.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Емельян Пугачёв. Предводитель крестьянского восстания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Рассказать о двойственном образе </w:t>
            </w:r>
            <w:proofErr w:type="spell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Е.Пугачева</w:t>
            </w:r>
            <w:proofErr w:type="spell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«пугачевщины»;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Пугачева в истории казачества.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Доклады-сообщения учащихся.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Вместе с Суворовым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чувство гордости за великих людей, оставивших яркий след своих дел в нашем крае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Написание очерка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Платов Матвей Иванович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познавательный интерес, гордость за наших земляков, для которых «Честь дороже жизни».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Заочная э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кскурсия в музей станицы </w:t>
            </w:r>
            <w:proofErr w:type="spellStart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Старочеркасская</w:t>
            </w:r>
            <w:proofErr w:type="spellEnd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Составление летописи города </w:t>
            </w:r>
            <w:proofErr w:type="spellStart"/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Старочеркасска</w:t>
            </w:r>
            <w:proofErr w:type="spellEnd"/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7E3E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Новочеркасск - столица казачьего Дона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 строительства новой столицы казачества. Познакомить с историей города Новочеркасска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800CC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Экскурсия по г. Новочеркасску (заочная) </w:t>
            </w:r>
            <w:r w:rsidR="004B3EEC"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летописи города Новочеркасска.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r w:rsidR="004C27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4B3EEC" w:rsidRPr="00A71159" w:rsidTr="00751282">
        <w:trPr>
          <w:trHeight w:val="39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Бакланов Яков Петрович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чувство гордости за великих людей – наших земляков.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7E3EA8" w:rsidRDefault="003F40CD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землю и за волю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термином гражданская война и движением «красное казачество» и «белое казачество»; познакомить с героями Гражданской войны.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музей. Диспут.</w:t>
            </w:r>
          </w:p>
          <w:p w:rsidR="004B3EEC" w:rsidRPr="00A71159" w:rsidRDefault="004B3EEC" w:rsidP="0080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летописи </w:t>
            </w:r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хутора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140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 в годы строительства новой жизни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на примерах жизнь Дона при строительстве социализма.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музей. Встреча с бывшими пионерами.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Дон в годы Великой Отечественной войны.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гражданские качества: героизм, умение отказаться от своего блага ради спасения родной земли;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примеры подвигов.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 в краеведческий музей.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освобождения родного города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с историей освобождения города Шахты от фашистов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 в празднике. Чествование участников войны.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lastRenderedPageBreak/>
              <w:t>19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Мирное время на Донской земле.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представления у уч-ся о промышленности нашего края и её отраслями; познакомить с известными людьми.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уч-ся «Кто работает на родной земле», «Развитие промышленности Ростовской области».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Праздник «Все работы хороши – выбирай на вкус»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3F40CD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  <w:p w:rsidR="004C275C" w:rsidRPr="00354492" w:rsidRDefault="004C275C" w:rsidP="007E3E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F73B71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«Казачьи песни»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F73B7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Показать значение</w:t>
            </w:r>
            <w:r w:rsidR="00F7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песен в жизни казаков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F73B71" w:rsidRDefault="00F73B71" w:rsidP="00F73B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3B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Прослушивание и исполнение казачьих песен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354492" w:rsidRPr="00354492" w:rsidRDefault="00354492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B3EEC" w:rsidRPr="00A71159" w:rsidTr="006019FC"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Человек и природа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Дом, в котором мы живём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Закрепить понятия: экология, экологические проблемы, экосистемы, законы экологии.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умения проводить сравнительные наблюдения в экосистемах, применять законы экологии для создания простейших проектов.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общества «Зелёный патруль», его атрибутики и правил.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73E4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873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3EEC" w:rsidRPr="00A71159" w:rsidTr="00751282">
        <w:trPr>
          <w:trHeight w:val="63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воздуха в родном крае.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Уточнить и расширить знания о значении воздуха и воды для живых существ;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-раскрыть и систематизировать основные причины и последствия загрязнения воды и воздуха, а также составлять планы рационального использования природных ресурсов и меры по охране их чистоты.</w:t>
            </w:r>
          </w:p>
        </w:tc>
        <w:tc>
          <w:tcPr>
            <w:tcW w:w="375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Исследовательская работа ««Экологические проблемы воздуха, воды, почвы родного края».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Коллективное создание опорных знаков «Береги воздух»,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«Береги воду».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3F40CD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  <w:p w:rsidR="008873E4" w:rsidRPr="008873E4" w:rsidRDefault="003F40CD" w:rsidP="001B4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3EEC" w:rsidRPr="00A71159" w:rsidTr="00751282">
        <w:trPr>
          <w:trHeight w:val="199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воды в родном крае.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7E3EA8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Экологические проблемы почв родного края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Продолжить формировать у учащихся представлений о разновидности почв нашего края. Обосновать необходимость и раскрыть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способы охраны почв. Познакомить с проблемой переработки мусора и отходов в родном крае.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 с дополнительной литературой. Создание и презентация проекта «Что можно сделать из мусора».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Pr="00A71159" w:rsidRDefault="003F40CD" w:rsidP="00354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04.03</w:t>
            </w:r>
          </w:p>
        </w:tc>
      </w:tr>
      <w:tr w:rsidR="004B3EEC" w:rsidRPr="00A71159" w:rsidTr="00751282">
        <w:trPr>
          <w:trHeight w:val="390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полезных ископаемых родного края.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Продолжить формировать у учащихся представлений о подземных богатствах нашего края;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познакомить способами добычи полезными ископаемыми, профессиями, связанными с разработкой месторождений, охраной подземных богатств.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картой РО, коллекцией полезных ископаемых.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памятки «Охрана полезных ископаемых родного края»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3F40CD" w:rsidP="00880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80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  <w:p w:rsidR="00354492" w:rsidRPr="00354492" w:rsidRDefault="00354492" w:rsidP="008803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35449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544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равновесие в природе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у учащихся представление об экологическом равновесии. Ввести понятие: экологические катастрофы. Совершенствовать умение использовать в работе ранее полученные знания и делать выводы, опираясь на собственные наблюдения.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</w:t>
            </w:r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ия в зоопарк г. Ростова-на-Дону (заочная)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73E4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  <w:p w:rsidR="004B3EEC" w:rsidRPr="00A71159" w:rsidRDefault="004B3EEC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B3EEC" w:rsidRPr="00A71159" w:rsidTr="00751282"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54492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3F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-28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Охранять природу – значит охранять Родину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F40CD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уч-ся с Красной книгой РО, с растениями и животными, которые в неё внесены;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 уч-ся с многообразием форм охраны природы: заповедники и заказники Ростовской области.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Учить бережно относиться к 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представителям живого мира нашего края.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Проект «Красная книга» Ростовской области.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Праздничное мероприятие.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065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01.04</w:t>
            </w:r>
          </w:p>
          <w:p w:rsidR="003F40CD" w:rsidRPr="00140065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08.04</w:t>
            </w:r>
          </w:p>
        </w:tc>
      </w:tr>
      <w:tr w:rsidR="004B3EEC" w:rsidRPr="00A71159" w:rsidTr="00336115">
        <w:tc>
          <w:tcPr>
            <w:tcW w:w="13945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Жизнь на Дону</w:t>
            </w:r>
          </w:p>
        </w:tc>
      </w:tr>
      <w:tr w:rsidR="004B3EEC" w:rsidRPr="00A71159" w:rsidTr="00751282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F40CD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Троица</w:t>
            </w:r>
          </w:p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3F40CD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4B3EEC" w:rsidRPr="00A71159" w:rsidRDefault="004B3EEC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Семика и </w:t>
            </w:r>
            <w:proofErr w:type="spellStart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Семичихи</w:t>
            </w:r>
            <w:proofErr w:type="spellEnd"/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соломы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3EEC" w:rsidRDefault="00880358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F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5.04</w:t>
            </w:r>
          </w:p>
          <w:p w:rsidR="003F40CD" w:rsidRPr="00A71159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22.04</w:t>
            </w:r>
          </w:p>
        </w:tc>
      </w:tr>
      <w:tr w:rsidR="00F179C1" w:rsidRPr="00A71159" w:rsidTr="00751282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3F40CD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946F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 Купала</w:t>
            </w:r>
          </w:p>
          <w:p w:rsidR="00F179C1" w:rsidRPr="00A71159" w:rsidRDefault="00F179C1" w:rsidP="003F4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3F40CD" w:rsidP="00946F2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BB70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чувство гордости и ответственности гражданина своего края. Сплочение людей разных национальностей, населяющих донской край.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  <w:hideMark/>
          </w:tcPr>
          <w:p w:rsidR="00F179C1" w:rsidRPr="00A71159" w:rsidRDefault="00F179C1" w:rsidP="00800CC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Купальская площадка: игры, забавы, потехи </w:t>
            </w:r>
            <w:r w:rsidR="00800C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343CE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29.04</w:t>
            </w:r>
          </w:p>
          <w:p w:rsidR="003F40CD" w:rsidRPr="00A71159" w:rsidRDefault="003F40CD" w:rsidP="008873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06.05</w:t>
            </w:r>
          </w:p>
        </w:tc>
      </w:tr>
      <w:tr w:rsidR="003F40CD" w:rsidRPr="00A71159" w:rsidTr="00751282">
        <w:trPr>
          <w:trHeight w:val="345"/>
        </w:trPr>
        <w:tc>
          <w:tcPr>
            <w:tcW w:w="4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</w:tcPr>
          <w:p w:rsidR="003F40CD" w:rsidRDefault="003F40CD" w:rsidP="003F4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20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</w:tcPr>
          <w:p w:rsidR="003F40CD" w:rsidRPr="00A71159" w:rsidRDefault="003F40CD" w:rsidP="003F4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 – гражданин Ростовской области</w:t>
            </w:r>
          </w:p>
        </w:tc>
        <w:tc>
          <w:tcPr>
            <w:tcW w:w="67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</w:tcPr>
          <w:p w:rsidR="003F40CD" w:rsidRDefault="003F40CD" w:rsidP="003F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</w:tcPr>
          <w:p w:rsidR="003F40CD" w:rsidRPr="00A71159" w:rsidRDefault="003F40CD" w:rsidP="003F40C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A71159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> </w:t>
            </w:r>
            <w:r w:rsidRPr="00A71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Воспитывать чувство гордости и ответственности гражданина своего края. Сплочение людей разных национальностей, населяющих донской край.</w:t>
            </w:r>
          </w:p>
        </w:tc>
        <w:tc>
          <w:tcPr>
            <w:tcW w:w="37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31" w:type="dxa"/>
              <w:left w:w="31" w:type="dxa"/>
              <w:bottom w:w="31" w:type="dxa"/>
              <w:right w:w="31" w:type="dxa"/>
            </w:tcMar>
          </w:tcPr>
          <w:p w:rsidR="003F40CD" w:rsidRPr="00A71159" w:rsidRDefault="003F40CD" w:rsidP="003F40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Проект- «Моя малая родина»</w:t>
            </w:r>
          </w:p>
        </w:tc>
        <w:tc>
          <w:tcPr>
            <w:tcW w:w="37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F40CD" w:rsidRDefault="003F40CD" w:rsidP="003F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13.05</w:t>
            </w:r>
          </w:p>
          <w:p w:rsidR="003F40CD" w:rsidRDefault="003F40CD" w:rsidP="003F40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</w:t>
            </w:r>
          </w:p>
        </w:tc>
      </w:tr>
    </w:tbl>
    <w:bookmarkEnd w:id="0"/>
    <w:p w:rsidR="0059400B" w:rsidRPr="0059400B" w:rsidRDefault="004B3EEC" w:rsidP="005F511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Pr="00A71159">
        <w:rPr>
          <w:rFonts w:ascii="Arial" w:eastAsia="Times New Roman" w:hAnsi="Arial" w:cs="Arial"/>
          <w:color w:val="000000"/>
          <w:sz w:val="18"/>
          <w:szCs w:val="18"/>
          <w:lang w:eastAsia="ru-RU"/>
        </w:rPr>
        <w:br/>
      </w:r>
      <w:r w:rsidR="005F51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B3EEC" w:rsidRDefault="004B3EEC" w:rsidP="004B3EEC">
      <w:pPr>
        <w:jc w:val="both"/>
      </w:pPr>
    </w:p>
    <w:sectPr w:rsidR="004B3EEC" w:rsidSect="00B30580">
      <w:pgSz w:w="16838" w:h="11906" w:orient="landscape" w:code="9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9647A"/>
    <w:multiLevelType w:val="multilevel"/>
    <w:tmpl w:val="E3385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F13C2"/>
    <w:multiLevelType w:val="multilevel"/>
    <w:tmpl w:val="4D7A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3A6014"/>
    <w:multiLevelType w:val="multilevel"/>
    <w:tmpl w:val="313C1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D3AEF"/>
    <w:multiLevelType w:val="multilevel"/>
    <w:tmpl w:val="6032E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A05C1D"/>
    <w:multiLevelType w:val="multilevel"/>
    <w:tmpl w:val="3264A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F30D91"/>
    <w:multiLevelType w:val="multilevel"/>
    <w:tmpl w:val="371C8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D02530"/>
    <w:multiLevelType w:val="multilevel"/>
    <w:tmpl w:val="9D6E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423ECD"/>
    <w:multiLevelType w:val="multilevel"/>
    <w:tmpl w:val="EC007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BD7095"/>
    <w:multiLevelType w:val="multilevel"/>
    <w:tmpl w:val="BE185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4E54325"/>
    <w:multiLevelType w:val="multilevel"/>
    <w:tmpl w:val="52980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FD73748"/>
    <w:multiLevelType w:val="multilevel"/>
    <w:tmpl w:val="E300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8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30580"/>
    <w:rsid w:val="000760AA"/>
    <w:rsid w:val="00140065"/>
    <w:rsid w:val="001B495F"/>
    <w:rsid w:val="00205657"/>
    <w:rsid w:val="002C7058"/>
    <w:rsid w:val="002D6235"/>
    <w:rsid w:val="003530C8"/>
    <w:rsid w:val="00354492"/>
    <w:rsid w:val="00365786"/>
    <w:rsid w:val="00386726"/>
    <w:rsid w:val="003A1C07"/>
    <w:rsid w:val="003C17C9"/>
    <w:rsid w:val="003C750C"/>
    <w:rsid w:val="003F40CD"/>
    <w:rsid w:val="0041399C"/>
    <w:rsid w:val="0044660E"/>
    <w:rsid w:val="00470E6A"/>
    <w:rsid w:val="004B3EEC"/>
    <w:rsid w:val="004C275C"/>
    <w:rsid w:val="00503B27"/>
    <w:rsid w:val="00522CB7"/>
    <w:rsid w:val="0059400B"/>
    <w:rsid w:val="005F511E"/>
    <w:rsid w:val="006E5D74"/>
    <w:rsid w:val="00751282"/>
    <w:rsid w:val="007C3CBF"/>
    <w:rsid w:val="007E3EA8"/>
    <w:rsid w:val="00800CCC"/>
    <w:rsid w:val="00827870"/>
    <w:rsid w:val="00880358"/>
    <w:rsid w:val="008873E4"/>
    <w:rsid w:val="008B0AA0"/>
    <w:rsid w:val="00947E8E"/>
    <w:rsid w:val="00960A7F"/>
    <w:rsid w:val="0097297D"/>
    <w:rsid w:val="009F1CC5"/>
    <w:rsid w:val="009F7EEF"/>
    <w:rsid w:val="00A90047"/>
    <w:rsid w:val="00AA4EC9"/>
    <w:rsid w:val="00AB6B35"/>
    <w:rsid w:val="00B10380"/>
    <w:rsid w:val="00B30580"/>
    <w:rsid w:val="00C44E0D"/>
    <w:rsid w:val="00C64F88"/>
    <w:rsid w:val="00D4502C"/>
    <w:rsid w:val="00D739B3"/>
    <w:rsid w:val="00DC158C"/>
    <w:rsid w:val="00F157BB"/>
    <w:rsid w:val="00F179C1"/>
    <w:rsid w:val="00F343CE"/>
    <w:rsid w:val="00F73B71"/>
    <w:rsid w:val="00FD2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AE726"/>
  <w15:docId w15:val="{9C92F06A-5B6F-44E2-9597-55138DAB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0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40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uiPriority w:val="99"/>
    <w:unhideWhenUsed/>
    <w:rsid w:val="005940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D739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rsid w:val="00D739B3"/>
  </w:style>
  <w:style w:type="paragraph" w:styleId="a5">
    <w:name w:val="Balloon Text"/>
    <w:basedOn w:val="a"/>
    <w:link w:val="a6"/>
    <w:uiPriority w:val="99"/>
    <w:semiHidden/>
    <w:unhideWhenUsed/>
    <w:rsid w:val="009F1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1C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206C6-AAEF-4DB9-9656-D59E0124E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1048</Words>
  <Characters>5979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uzer</cp:lastModifiedBy>
  <cp:revision>38</cp:revision>
  <cp:lastPrinted>2018-02-24T07:57:00Z</cp:lastPrinted>
  <dcterms:created xsi:type="dcterms:W3CDTF">2014-07-25T16:20:00Z</dcterms:created>
  <dcterms:modified xsi:type="dcterms:W3CDTF">2020-08-31T17:25:00Z</dcterms:modified>
</cp:coreProperties>
</file>